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564255" cy="2520315"/>
            <wp:effectExtent l="0" t="0" r="0" b="0"/>
            <wp:wrapNone/>
            <wp:docPr id="1" name="Obrázek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25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0" distL="0" distR="0" simplePos="0" locked="0" layoutInCell="0" allowOverlap="1" relativeHeight="7">
                <wp:simplePos x="0" y="0"/>
                <wp:positionH relativeFrom="column">
                  <wp:align>center</wp:align>
                </wp:positionH>
                <wp:positionV relativeFrom="paragraph">
                  <wp:posOffset>-288290</wp:posOffset>
                </wp:positionV>
                <wp:extent cx="2520315" cy="720090"/>
                <wp:effectExtent l="0" t="0" r="0" b="0"/>
                <wp:wrapNone/>
                <wp:docPr id="2" name="Textový rámec 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360" cy="720000"/>
                        </a:xfrm>
                        <a:prstGeom prst="rect">
                          <a:avLst/>
                        </a:prstGeom>
                        <a:solidFill>
                          <a:srgbClr val="dd0033"/>
                        </a:solidFill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insoku w:val="true"/>
                              <w:overflowPunct w:val="true"/>
                              <w:autoSpaceDE w:val="true"/>
                              <w:bidi w:val="0"/>
                              <w:spacing w:before="0" w:after="0" w:lineRule="auto" w:line="276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sz w:val="22"/>
                                <w:w w:val="100"/>
                                <w:b/>
                                <w:u w:val="none"/>
                                <w:dstrike w:val="false"/>
                                <w:strike w:val="false"/>
                                <w:i w:val="false"/>
                                <w:outline w:val="false"/>
                                <w:shadow w:val="false"/>
                                <w:vertAlign w:val="baseline"/>
                                <w:position w:val="0"/>
                                <w:kern w:val="2"/>
                                <w:spacing w:val="6"/>
                                <w:szCs w:val="22"/>
                                <w:bCs/>
                                <w:iCs w:val="false"/>
                                <w:em w:val="none"/>
                                <w:emboss w:val="false"/>
                                <w:imprint w:val="false"/>
                                <w:caps/>
                                <w:rFonts w:ascii="Liberation Sans" w:hAnsi="Liberation Sans" w:eastAsia="SimSun" w:cs="Mangal"/>
                                <w:color w:val="FFFFFF"/>
                                <w:lang w:val="cs-CZ" w:eastAsia="zh-CN" w:bidi="hi-IN"/>
                              </w:rPr>
                              <w:t>Městská knihovna</w:t>
                            </w:r>
                          </w:p>
                          <w:p>
                            <w:pPr>
                              <w:kinsoku w:val="true"/>
                              <w:overflowPunct w:val="true"/>
                              <w:autoSpaceDE w:val="true"/>
                              <w:bidi w:val="0"/>
                              <w:spacing w:before="0" w:after="0" w:lineRule="auto" w:line="276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sz w:val="22"/>
                                <w:w w:val="100"/>
                                <w:b/>
                                <w:u w:val="none"/>
                                <w:dstrike w:val="false"/>
                                <w:strike w:val="false"/>
                                <w:i w:val="false"/>
                                <w:outline w:val="false"/>
                                <w:shadow w:val="false"/>
                                <w:vertAlign w:val="baseline"/>
                                <w:position w:val="0"/>
                                <w:kern w:val="2"/>
                                <w:spacing w:val="6"/>
                                <w:szCs w:val="22"/>
                                <w:bCs/>
                                <w:iCs w:val="false"/>
                                <w:em w:val="none"/>
                                <w:emboss w:val="false"/>
                                <w:imprint w:val="false"/>
                                <w:caps/>
                                <w:rFonts w:ascii="Liberation Sans" w:hAnsi="Liberation Sans" w:eastAsia="SimSun" w:cs="Mangal"/>
                                <w:color w:val="FFFFFF"/>
                                <w:lang w:val="cs-CZ" w:eastAsia="zh-CN" w:bidi="hi-IN"/>
                              </w:rPr>
                              <w:t>Havířov</w:t>
                            </w:r>
                          </w:p>
                        </w:txbxContent>
                      </wps:txbx>
                      <wps:bodyPr wrap="square"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l21600,21600l21600,xe">
                <v:stroke joinstyle="miter"/>
                <v:path gradientshapeok="t" o:connecttype="rect"/>
              </v:shapetype>
              <v:shape id="shape_0" ID="Textový rámec 1" fillcolor="#dd0033" stroked="f" o:allowincell="f" style="position:absolute;margin-left:26.9pt;margin-top:-22.7pt;width:198.4pt;height:56.65pt;mso-wrap-style:square;v-text-anchor:middle;mso-position-horizontal:center" type="_x0000_t202">
                <v:textbox>
                  <w:txbxContent>
                    <w:p>
                      <w:pPr>
                        <w:kinsoku w:val="true"/>
                        <w:overflowPunct w:val="true"/>
                        <w:autoSpaceDE w:val="true"/>
                        <w:bidi w:val="0"/>
                        <w:spacing w:before="0" w:after="0" w:lineRule="auto" w:line="276"/>
                        <w:ind w:left="0" w:right="0" w:hanging="0"/>
                        <w:jc w:val="center"/>
                        <w:rPr/>
                      </w:pPr>
                      <w:r>
                        <w:rPr>
                          <w:sz w:val="22"/>
                          <w:w w:val="100"/>
                          <w:b/>
                          <w:u w:val="none"/>
                          <w:dstrike w:val="false"/>
                          <w:strike w:val="false"/>
                          <w:i w:val="false"/>
                          <w:outline w:val="false"/>
                          <w:shadow w:val="false"/>
                          <w:vertAlign w:val="baseline"/>
                          <w:position w:val="0"/>
                          <w:kern w:val="2"/>
                          <w:spacing w:val="6"/>
                          <w:szCs w:val="22"/>
                          <w:bCs/>
                          <w:iCs w:val="false"/>
                          <w:em w:val="none"/>
                          <w:emboss w:val="false"/>
                          <w:imprint w:val="false"/>
                          <w:caps/>
                          <w:rFonts w:ascii="Liberation Sans" w:hAnsi="Liberation Sans" w:eastAsia="SimSun" w:cs="Mangal"/>
                          <w:color w:val="FFFFFF"/>
                          <w:lang w:val="cs-CZ" w:eastAsia="zh-CN" w:bidi="hi-IN"/>
                        </w:rPr>
                        <w:t>Městská knihovna</w:t>
                      </w:r>
                    </w:p>
                    <w:p>
                      <w:pPr>
                        <w:kinsoku w:val="true"/>
                        <w:overflowPunct w:val="true"/>
                        <w:autoSpaceDE w:val="true"/>
                        <w:bidi w:val="0"/>
                        <w:spacing w:before="0" w:after="0" w:lineRule="auto" w:line="276"/>
                        <w:ind w:left="0" w:right="0" w:hanging="0"/>
                        <w:jc w:val="center"/>
                        <w:rPr/>
                      </w:pPr>
                      <w:r>
                        <w:rPr>
                          <w:sz w:val="22"/>
                          <w:w w:val="100"/>
                          <w:b/>
                          <w:u w:val="none"/>
                          <w:dstrike w:val="false"/>
                          <w:strike w:val="false"/>
                          <w:i w:val="false"/>
                          <w:outline w:val="false"/>
                          <w:shadow w:val="false"/>
                          <w:vertAlign w:val="baseline"/>
                          <w:position w:val="0"/>
                          <w:kern w:val="2"/>
                          <w:spacing w:val="6"/>
                          <w:szCs w:val="22"/>
                          <w:bCs/>
                          <w:iCs w:val="false"/>
                          <w:em w:val="none"/>
                          <w:emboss w:val="false"/>
                          <w:imprint w:val="false"/>
                          <w:caps/>
                          <w:rFonts w:ascii="Liberation Sans" w:hAnsi="Liberation Sans" w:eastAsia="SimSun" w:cs="Mangal"/>
                          <w:color w:val="FFFFFF"/>
                          <w:lang w:val="cs-CZ" w:eastAsia="zh-CN" w:bidi="hi-IN"/>
                        </w:rPr>
                        <w:t>Havířov</w:t>
                      </w:r>
                    </w:p>
                  </w:txbxContent>
                </v:textbox>
                <v:fill o:detectmouseclick="t" type="solid" color2="#22ffcc"/>
                <v:stroke color="#dd0033" joinstyle="round" endcap="flat"/>
                <w10:wrap type="none"/>
              </v:shape>
            </w:pict>
          </mc:Fallback>
        </mc:AlternateContent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tabs>
          <w:tab w:val="clear" w:pos="720"/>
          <w:tab w:val="left" w:pos="959" w:leader="none"/>
        </w:tabs>
        <w:spacing w:lineRule="auto" w:line="276" w:before="0" w:after="113"/>
        <w:ind w:left="624" w:right="0" w:hanging="0"/>
        <w:rPr/>
      </w:pPr>
      <w:r>
        <mc:AlternateContent>
          <mc:Choice Requires="wps">
            <w:drawing>
              <wp:anchor behindDoc="0" distT="0" distB="0" distL="0" distR="0" simplePos="0" locked="0" layoutInCell="0" allowOverlap="1" relativeHeight="8">
                <wp:simplePos x="0" y="0"/>
                <wp:positionH relativeFrom="column">
                  <wp:posOffset>-179705</wp:posOffset>
                </wp:positionH>
                <wp:positionV relativeFrom="paragraph">
                  <wp:posOffset>6985</wp:posOffset>
                </wp:positionV>
                <wp:extent cx="342265" cy="4129405"/>
                <wp:effectExtent l="635" t="1270" r="635" b="0"/>
                <wp:wrapNone/>
                <wp:docPr id="3" name="Tvar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360" cy="4129560"/>
                        </a:xfrm>
                        <a:prstGeom prst="rect">
                          <a:avLst/>
                        </a:prstGeom>
                        <a:solidFill>
                          <a:srgbClr val="1a6f1b"/>
                        </a:solidFill>
                        <a:ln w="0">
                          <a:solidFill>
                            <a:srgbClr val="1e328a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2" fillcolor="#1a6f1b" stroked="t" o:allowincell="f" style="position:absolute;margin-left:-14.15pt;margin-top:0.55pt;width:26.9pt;height:325.1pt;mso-wrap-style:none;v-text-anchor:middle">
                <v:fill o:detectmouseclick="t" color2="#e590e4"/>
                <v:stroke color="#1e328a" joinstyle="round" endcap="flat"/>
                <w10:wrap type="none"/>
              </v:rect>
            </w:pict>
          </mc:Fallback>
        </mc:AlternateContent>
      </w:r>
      <w:r>
        <w:rPr>
          <w:rStyle w:val="Silnzdraznn"/>
          <w:rFonts w:ascii="Liberation Sans" w:hAnsi="Liberation Sans"/>
          <w:b/>
          <w:bCs/>
          <w:i w:val="false"/>
          <w:caps/>
          <w:color w:val="1A6F1B"/>
          <w:spacing w:val="4"/>
          <w:sz w:val="24"/>
          <w:szCs w:val="24"/>
        </w:rPr>
        <w:t>Program | novinky z knihovny</w:t>
      </w:r>
    </w:p>
    <w:p>
      <w:pPr>
        <w:pStyle w:val="Normal"/>
        <w:spacing w:lineRule="auto" w:line="276" w:before="0" w:after="113"/>
        <w:ind w:left="964" w:right="0" w:hanging="0"/>
        <w:rPr/>
      </w:pPr>
      <w:r>
        <mc:AlternateContent>
          <mc:Choice Requires="wps">
            <w:drawing>
              <wp:anchor behindDoc="0" distT="0" distB="0" distL="0" distR="0" simplePos="0" locked="0" layoutInCell="0" allowOverlap="1" relativeHeight="9">
                <wp:simplePos x="0" y="0"/>
                <wp:positionH relativeFrom="column">
                  <wp:posOffset>207010</wp:posOffset>
                </wp:positionH>
                <wp:positionV relativeFrom="paragraph">
                  <wp:posOffset>100965</wp:posOffset>
                </wp:positionV>
                <wp:extent cx="467995" cy="327660"/>
                <wp:effectExtent l="0" t="0" r="0" b="0"/>
                <wp:wrapNone/>
                <wp:docPr id="4" name="Textový rámec 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68000" cy="32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insoku w:val="true"/>
                              <w:overflowPunct w:val="true"/>
                              <w:autoSpaceDE w:val="true"/>
                              <w:bidi w:val="0"/>
                              <w:spacing w:before="0" w:after="0" w:lineRule="auto" w:line="276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sz w:val="25"/>
                                <w:w w:val="100"/>
                                <w:b/>
                                <w:u w:val="none"/>
                                <w:dstrike w:val="false"/>
                                <w:strike w:val="false"/>
                                <w:i w:val="false"/>
                                <w:outline w:val="false"/>
                                <w:shadow w:val="false"/>
                                <w:vertAlign w:val="baseline"/>
                                <w:position w:val="0"/>
                                <w:kern w:val="2"/>
                                <w:spacing w:val="6"/>
                                <w:szCs w:val="25"/>
                                <w:bCs/>
                                <w:iCs w:val="false"/>
                                <w:em w:val="none"/>
                                <w:emboss w:val="false"/>
                                <w:imprint w:val="false"/>
                                <w:caps/>
                                <w:rFonts w:ascii="Liberation Sans" w:hAnsi="Liberation Sans" w:eastAsia="SimSun" w:cs="Mangal"/>
                                <w:color w:val="000000"/>
                                <w:lang w:val="cs-CZ" w:eastAsia="zh-CN" w:bidi="hi-IN"/>
                              </w:rPr>
                              <w:t>2025</w:t>
                            </w:r>
                          </w:p>
                        </w:txbxContent>
                      </wps:txbx>
                      <wps:bodyPr wrap="square"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Textový rámec 2" fillcolor="white" stroked="f" o:allowincell="f" style="position:absolute;margin-left:16.3pt;margin-top:7.9pt;width:36.8pt;height:25.75pt;mso-wrap-style:square;v-text-anchor:middle;rotation:270" type="_x0000_t202">
                <v:textbox style="mso-layout-flow-alt:bottom-to-top">
                  <w:txbxContent>
                    <w:p>
                      <w:pPr>
                        <w:kinsoku w:val="true"/>
                        <w:overflowPunct w:val="true"/>
                        <w:autoSpaceDE w:val="true"/>
                        <w:bidi w:val="0"/>
                        <w:spacing w:before="0" w:after="0" w:lineRule="auto" w:line="276"/>
                        <w:ind w:left="0" w:right="0" w:hanging="0"/>
                        <w:jc w:val="center"/>
                        <w:rPr/>
                      </w:pPr>
                      <w:r>
                        <w:rPr>
                          <w:sz w:val="25"/>
                          <w:w w:val="100"/>
                          <w:b/>
                          <w:u w:val="none"/>
                          <w:dstrike w:val="false"/>
                          <w:strike w:val="false"/>
                          <w:i w:val="false"/>
                          <w:outline w:val="false"/>
                          <w:shadow w:val="false"/>
                          <w:vertAlign w:val="baseline"/>
                          <w:position w:val="0"/>
                          <w:kern w:val="2"/>
                          <w:spacing w:val="6"/>
                          <w:szCs w:val="25"/>
                          <w:bCs/>
                          <w:iCs w:val="false"/>
                          <w:em w:val="none"/>
                          <w:emboss w:val="false"/>
                          <w:imprint w:val="false"/>
                          <w:caps/>
                          <w:rFonts w:ascii="Liberation Sans" w:hAnsi="Liberation Sans" w:eastAsia="SimSun" w:cs="Mangal"/>
                          <w:color w:val="000000"/>
                          <w:lang w:val="cs-CZ" w:eastAsia="zh-CN" w:bidi="hi-IN"/>
                        </w:rPr>
                        <w:t>2025</w:t>
                      </w:r>
                    </w:p>
                  </w:txbxContent>
                </v:textbox>
                <v:fill o:detectmouseclick="t" type="solid" color2="black"/>
                <v:stroke color="black" joinstyle="round" endcap="flat"/>
                <w10:wrap type="none"/>
              </v:shape>
            </w:pict>
          </mc:Fallback>
        </mc:AlternateContent>
      </w:r>
      <w:r>
        <w:rPr>
          <w:rStyle w:val="Silnzdraznn"/>
          <w:rFonts w:ascii="Liberation Sans" w:hAnsi="Liberation Sans"/>
          <w:b/>
          <w:bCs/>
          <w:caps/>
          <w:color w:val="DD0033"/>
          <w:spacing w:val="4"/>
          <w:sz w:val="72"/>
          <w:szCs w:val="72"/>
        </w:rPr>
        <w:t>Prosinec</w:t>
      </w:r>
    </w:p>
    <w:p>
      <w:pPr>
        <w:pStyle w:val="Normal"/>
        <w:tabs>
          <w:tab w:val="clear" w:pos="720"/>
          <w:tab w:val="left" w:pos="468" w:leader="none"/>
        </w:tabs>
        <w:spacing w:lineRule="auto" w:line="276" w:before="0" w:after="113"/>
        <w:ind w:left="510" w:right="0" w:firstLine="113"/>
        <w:rPr/>
      </w:pPr>
      <w:r>
        <w:rPr>
          <w:rStyle w:val="Silnzdraznn"/>
          <w:rFonts w:ascii="Liberation Sans" w:hAnsi="Liberation Sans"/>
          <w:b/>
          <w:bCs/>
          <w:i w:val="false"/>
          <w:caps w:val="false"/>
          <w:smallCaps w:val="false"/>
          <w:color w:val="1A6F1B"/>
          <w:spacing w:val="4"/>
          <w:sz w:val="30"/>
          <w:szCs w:val="30"/>
        </w:rPr>
        <w:t>Vánoční omezení provozu</w:t>
      </w:r>
    </w:p>
    <w:p>
      <w:pPr>
        <w:pStyle w:val="Tlotextu"/>
        <w:spacing w:lineRule="auto" w:line="276" w:before="0" w:after="0"/>
        <w:ind w:left="624" w:right="0" w:hanging="0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V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úterý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23. 12.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bude provozní doba poboček zkrácena do 12 hodin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.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Ve dnech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vánočních svátků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24.-26. 12. budou všechny pobočky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knihovny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uzavřeny.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Ve středu 31. 12. budou zavřeny všechny pobočky.</w:t>
      </w:r>
    </w:p>
    <w:p>
      <w:pPr>
        <w:pStyle w:val="Tlotextu"/>
        <w:spacing w:lineRule="auto" w:line="276" w:before="0" w:after="0"/>
        <w:ind w:left="624" w:right="0" w:hanging="0"/>
        <w:rPr>
          <w:rStyle w:val="Silnzdraznn"/>
          <w:rFonts w:ascii="Liberation Sans" w:hAnsi="Liberation Sans"/>
          <w:b w:val="false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</w:pPr>
      <w:r>
        <w:rPr/>
      </w:r>
    </w:p>
    <w:p>
      <w:pPr>
        <w:pStyle w:val="Tlotextu"/>
        <w:spacing w:lineRule="auto" w:line="276" w:before="0" w:after="0"/>
        <w:ind w:left="624" w:right="0" w:hanging="0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Expozice Historie psaná uhlím bude uzavřena ve dnech 23. 12., 29. 12. a 30. 12. 2025. Aktuální změny v provozní době najdete na webu knihovny </w:t>
      </w:r>
      <w:hyperlink r:id="rId3">
        <w:r>
          <w:rPr>
            <w:rStyle w:val="Internetovodkaz"/>
            <w:b/>
            <w:b/>
            <w:bCs/>
          </w:rPr>
          <w:t>www.knihovnahavirov.cz</w:t>
        </w:r>
      </w:hyperlink>
      <w:hyperlink r:id="rId4">
        <w:r>
          <w:rPr>
            <w:rStyle w:val="Internetovodkaz"/>
            <w:b/>
            <w:b/>
            <w:bCs/>
          </w:rPr>
          <w:t>.</w:t>
        </w:r>
      </w:hyperlink>
    </w:p>
    <w:p>
      <w:pPr>
        <w:pStyle w:val="Tlotextu"/>
        <w:spacing w:lineRule="auto" w:line="276" w:before="0" w:after="0"/>
        <w:ind w:left="624" w:right="0" w:hanging="0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P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řejeme vám krásné prožití Vánoc.</w:t>
      </w:r>
    </w:p>
    <w:p>
      <w:pPr>
        <w:pStyle w:val="Tlotextu"/>
        <w:spacing w:lineRule="auto" w:line="276" w:before="0" w:after="0"/>
        <w:ind w:left="624" w:right="0" w:hanging="0"/>
        <w:rPr>
          <w:rStyle w:val="Silnzdraznn"/>
          <w:rFonts w:ascii="Liberation Sans" w:hAnsi="Liberation Sans"/>
          <w:b w:val="false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</w:pPr>
      <w:r>
        <w:rPr/>
        <w:drawing>
          <wp:anchor behindDoc="0" distT="0" distB="0" distL="0" distR="0" simplePos="0" locked="0" layoutInCell="0" allowOverlap="1" relativeHeight="14">
            <wp:simplePos x="0" y="0"/>
            <wp:positionH relativeFrom="column">
              <wp:posOffset>281305</wp:posOffset>
            </wp:positionH>
            <wp:positionV relativeFrom="paragraph">
              <wp:posOffset>147320</wp:posOffset>
            </wp:positionV>
            <wp:extent cx="2807970" cy="1161415"/>
            <wp:effectExtent l="0" t="0" r="0" b="0"/>
            <wp:wrapNone/>
            <wp:docPr id="5" name="Obrázek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6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970" cy="1161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lotextu"/>
        <w:spacing w:lineRule="auto" w:line="276"/>
        <w:ind w:left="624" w:right="0" w:hanging="0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br/>
      </w:r>
    </w:p>
    <w:p>
      <w:pPr>
        <w:pStyle w:val="Tlotextu"/>
        <w:spacing w:lineRule="auto" w:line="276"/>
        <w:ind w:left="624" w:right="0" w:hanging="0"/>
        <w:rPr>
          <w:rStyle w:val="Silnzdraznn"/>
          <w:rFonts w:ascii="Liberation Sans" w:hAnsi="Liberation Sans"/>
          <w:b w:val="false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</w:pPr>
      <w:r>
        <w:rPr/>
      </w:r>
    </w:p>
    <w:p>
      <w:pPr>
        <w:pStyle w:val="Normal"/>
        <w:spacing w:lineRule="auto" w:line="276" w:before="57" w:after="57"/>
        <w:jc w:val="right"/>
        <w:rPr/>
      </w:pPr>
      <w:r>
        <mc:AlternateContent>
          <mc:Choice Requires="wps">
            <w:drawing>
              <wp:anchor behindDoc="1" distT="0" distB="0" distL="0" distR="0" simplePos="0" locked="0" layoutInCell="0" allowOverlap="1" relativeHeight="2">
                <wp:simplePos x="0" y="0"/>
                <wp:positionH relativeFrom="column">
                  <wp:posOffset>-179705</wp:posOffset>
                </wp:positionH>
                <wp:positionV relativeFrom="paragraph">
                  <wp:posOffset>-288290</wp:posOffset>
                </wp:positionV>
                <wp:extent cx="3564255" cy="7560310"/>
                <wp:effectExtent l="1270" t="635" r="0" b="635"/>
                <wp:wrapNone/>
                <wp:docPr id="6" name="Tvar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4360" cy="7560360"/>
                        </a:xfrm>
                        <a:prstGeom prst="rect">
                          <a:avLst/>
                        </a:prstGeom>
                        <a:solidFill>
                          <a:srgbClr val="f2f6fd"/>
                        </a:solidFill>
                        <a:ln w="0">
                          <a:solidFill>
                            <a:srgbClr val="eff4fd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1" fillcolor="#f2f6fd" stroked="t" o:allowincell="f" style="position:absolute;margin-left:-14.15pt;margin-top:-22.7pt;width:280.6pt;height:595.25pt;mso-wrap-style:none;v-text-anchor:middle">
                <v:fill o:detectmouseclick="t" color2="#0d0902"/>
                <v:stroke color="#eff4fd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12">
                <wp:simplePos x="0" y="0"/>
                <wp:positionH relativeFrom="column">
                  <wp:posOffset>727075</wp:posOffset>
                </wp:positionH>
                <wp:positionV relativeFrom="paragraph">
                  <wp:posOffset>-640080</wp:posOffset>
                </wp:positionV>
                <wp:extent cx="36195" cy="1475740"/>
                <wp:effectExtent l="635" t="635" r="635" b="635"/>
                <wp:wrapNone/>
                <wp:docPr id="7" name="Tvar 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360" cy="1475640"/>
                        </a:xfrm>
                        <a:prstGeom prst="rect">
                          <a:avLst/>
                        </a:prstGeom>
                        <a:solidFill>
                          <a:srgbClr val="dd0033"/>
                        </a:solidFill>
                        <a:ln w="0">
                          <a:solidFill>
                            <a:srgbClr val="dd0033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6" fillcolor="#dd0033" stroked="t" o:allowincell="f" style="position:absolute;margin-left:57.2pt;margin-top:-50.4pt;width:2.8pt;height:116.15pt;mso-wrap-style:none;v-text-anchor:middle;rotation:270">
                <v:fill o:detectmouseclick="t" color2="#22ffcc"/>
                <v:stroke color="#dd0033" joinstyle="round" endcap="flat"/>
                <w10:wrap type="none"/>
              </v:rect>
            </w:pict>
          </mc:Fallback>
        </mc:AlternateContent>
      </w:r>
      <w:r>
        <w:rPr>
          <w:rStyle w:val="Silnzdraznn"/>
          <w:rFonts w:ascii="Liberation Sans" w:hAnsi="Liberation Sans"/>
          <w:b/>
          <w:bCs/>
          <w:caps/>
          <w:color w:val="DD0033"/>
          <w:sz w:val="52"/>
          <w:szCs w:val="52"/>
        </w:rPr>
        <w:t>Pro děti</w:t>
      </w:r>
    </w:p>
    <w:p>
      <w:pPr>
        <w:pStyle w:val="Normal"/>
        <w:spacing w:lineRule="auto" w:line="276" w:before="57" w:after="57"/>
        <w:rPr>
          <w:sz w:val="22"/>
          <w:szCs w:val="22"/>
        </w:rPr>
      </w:pPr>
      <w:r>
        <w:rPr>
          <w:sz w:val="22"/>
          <w:szCs w:val="22"/>
        </w:rPr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align>right</wp:align>
            </wp:positionH>
            <wp:positionV relativeFrom="paragraph">
              <wp:posOffset>6985</wp:posOffset>
            </wp:positionV>
            <wp:extent cx="467995" cy="467995"/>
            <wp:effectExtent l="0" t="0" r="0" b="0"/>
            <wp:wrapNone/>
            <wp:docPr id="8" name="Obrázek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1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 w:before="0" w:after="57"/>
        <w:ind w:left="0" w:right="0" w:hanging="0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A6F1B"/>
          <w:sz w:val="22"/>
          <w:szCs w:val="22"/>
          <w:shd w:fill="auto" w:val="clear"/>
        </w:rPr>
        <w:t>1. 12. v 15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eastAsia="Microsoft YaHei" w:cs="Mangal" w:ascii="Liberation Sans" w:hAnsi="Liberation Sans"/>
          <w:i w:val="false"/>
          <w:caps/>
          <w:color w:val="DD0033"/>
          <w:spacing w:val="4"/>
          <w:sz w:val="24"/>
          <w:szCs w:val="24"/>
        </w:rPr>
        <w:t>den pro dětskou knihu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První prosincový den bude pro děti připravena pohádka s tvořivou dílnou. Po celý den pak bude probíhat swap - výměna dětských knih. Máte doma přečtenou knihu a chtěli byste si ji vyměnit za jinou? Přijďte do knihovny! </w:t>
      </w:r>
    </w:p>
    <w:p>
      <w:pPr>
        <w:pStyle w:val="Normal"/>
        <w:spacing w:lineRule="auto" w:line="276" w:before="113" w:after="57"/>
        <w:rPr/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  <w:shd w:fill="auto" w:val="clear"/>
        </w:rPr>
        <w:t>Půjčovna pro děti, Svornosti 2, Havířov-Město</w:t>
      </w:r>
    </w:p>
    <w:p>
      <w:pPr>
        <w:pStyle w:val="Normal"/>
        <w:spacing w:lineRule="auto" w:line="276" w:before="0" w:after="0"/>
        <w:ind w:left="0" w:right="0" w:hanging="0"/>
        <w:rPr>
          <w:rStyle w:val="Silnzdraznn"/>
          <w:i w:val="false"/>
          <w:caps w:val="false"/>
          <w:smallCaps w:val="false"/>
          <w:color w:val="000000"/>
          <w:spacing w:val="-4"/>
          <w:shd w:fill="auto" w:val="clear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57"/>
        <w:ind w:left="0" w:right="0" w:hanging="0"/>
        <w:rPr/>
      </w:pPr>
      <w:r>
        <w:rPr>
          <w:rStyle w:val="Silnzdraznn"/>
          <w:rFonts w:ascii="Liberation Sans" w:hAnsi="Liberation Sans"/>
          <w:b/>
          <w:bCs w:val="false"/>
          <w:color w:val="1A6F1B"/>
          <w:sz w:val="22"/>
          <w:szCs w:val="22"/>
        </w:rPr>
        <w:t>4</w:t>
      </w:r>
      <w:r>
        <w:rPr>
          <w:rStyle w:val="Silnzdraznn"/>
          <w:rFonts w:ascii="Liberation Sans" w:hAnsi="Liberation Sans"/>
          <w:b/>
          <w:bCs w:val="false"/>
          <w:color w:val="1A6F1B"/>
          <w:sz w:val="22"/>
          <w:szCs w:val="22"/>
        </w:rPr>
        <w:t xml:space="preserve">. </w:t>
      </w:r>
      <w:r>
        <w:rPr>
          <w:rStyle w:val="Silnzdraznn"/>
          <w:rFonts w:ascii="Liberation Sans" w:hAnsi="Liberation Sans"/>
          <w:b/>
          <w:bCs w:val="false"/>
          <w:color w:val="1A6F1B"/>
          <w:sz w:val="22"/>
          <w:szCs w:val="22"/>
        </w:rPr>
        <w:t>1</w:t>
      </w:r>
      <w:r>
        <w:rPr>
          <w:rStyle w:val="Silnzdraznn"/>
          <w:rFonts w:ascii="Liberation Sans" w:hAnsi="Liberation Sans"/>
          <w:b/>
          <w:bCs w:val="false"/>
          <w:color w:val="1A6F1B"/>
          <w:sz w:val="22"/>
          <w:szCs w:val="22"/>
        </w:rPr>
        <w:t>2</w:t>
      </w:r>
      <w:r>
        <w:rPr>
          <w:rStyle w:val="Silnzdraznn"/>
          <w:rFonts w:ascii="Liberation Sans" w:hAnsi="Liberation Sans"/>
          <w:b/>
          <w:bCs w:val="false"/>
          <w:color w:val="1A6F1B"/>
          <w:sz w:val="22"/>
          <w:szCs w:val="22"/>
        </w:rPr>
        <w:t>. od 1</w:t>
      </w:r>
      <w:r>
        <w:rPr>
          <w:rStyle w:val="Silnzdraznn"/>
          <w:rFonts w:ascii="Liberation Sans" w:hAnsi="Liberation Sans"/>
          <w:b/>
          <w:bCs w:val="false"/>
          <w:color w:val="1A6F1B"/>
          <w:sz w:val="22"/>
          <w:szCs w:val="22"/>
        </w:rPr>
        <w:t>4 d</w:t>
      </w:r>
      <w:r>
        <w:rPr>
          <w:rStyle w:val="Silnzdraznn"/>
          <w:rFonts w:ascii="Liberation Sans" w:hAnsi="Liberation Sans"/>
          <w:b/>
          <w:bCs w:val="false"/>
          <w:color w:val="1A6F1B"/>
          <w:sz w:val="22"/>
          <w:szCs w:val="22"/>
        </w:rPr>
        <w:t>o 1</w:t>
      </w:r>
      <w:r>
        <w:rPr>
          <w:rStyle w:val="Silnzdraznn"/>
          <w:rFonts w:ascii="Liberation Sans" w:hAnsi="Liberation Sans"/>
          <w:b/>
          <w:bCs w:val="false"/>
          <w:color w:val="1A6F1B"/>
          <w:sz w:val="22"/>
          <w:szCs w:val="22"/>
        </w:rPr>
        <w:t>7</w:t>
      </w:r>
      <w:r>
        <w:rPr>
          <w:rStyle w:val="Silnzdraznn"/>
          <w:rFonts w:ascii="Liberation Sans" w:hAnsi="Liberation Sans"/>
          <w:b/>
          <w:bCs w:val="false"/>
          <w:color w:val="1A6F1B"/>
          <w:sz w:val="22"/>
          <w:szCs w:val="22"/>
        </w:rPr>
        <w:t xml:space="preserve"> hodin</w:t>
      </w:r>
    </w:p>
    <w:p>
      <w:pPr>
        <w:pStyle w:val="Normal"/>
        <w:spacing w:lineRule="auto" w:line="276" w:before="0" w:after="113"/>
        <w:ind w:left="0" w:right="0" w:hanging="0"/>
        <w:rPr/>
      </w:pPr>
      <w:r>
        <w:rPr>
          <w:rStyle w:val="Silnzdraznn"/>
          <w:rFonts w:ascii="Liberation Sans" w:hAnsi="Liberation Sans"/>
          <w:b/>
          <w:bCs/>
          <w:caps/>
          <w:color w:val="DD0033"/>
          <w:spacing w:val="4"/>
          <w:sz w:val="25"/>
          <w:szCs w:val="25"/>
        </w:rPr>
        <w:t>Robo</w:t>
      </w:r>
      <w:r>
        <w:rPr>
          <w:rStyle w:val="Silnzdraznn"/>
          <w:rFonts w:ascii="Liberation Sans" w:hAnsi="Liberation Sans"/>
          <w:b/>
          <w:bCs/>
          <w:caps/>
          <w:color w:val="DD0033"/>
          <w:spacing w:val="4"/>
          <w:sz w:val="25"/>
          <w:szCs w:val="25"/>
        </w:rPr>
        <w:t>herna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Přijďte si vyzkoušet programování robotů, skládání robotických stavebnic či tvorbu pomocí 3D per.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A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kce je vhodná pro děti všech věkových kategorií i dospělé a zaručuje spoustu zábavy.</w:t>
      </w:r>
    </w:p>
    <w:p>
      <w:pPr>
        <w:pStyle w:val="Normal"/>
        <w:spacing w:lineRule="auto" w:line="276" w:before="113" w:after="57"/>
        <w:rPr/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  <w:shd w:fill="auto" w:val="clear"/>
        </w:rPr>
        <w:t>Půjčovna pro děti, Svornosti 2, Havířov-Město</w:t>
      </w:r>
    </w:p>
    <w:p>
      <w:pPr>
        <w:pStyle w:val="Normal"/>
        <w:spacing w:lineRule="auto" w:line="276" w:before="0" w:after="0"/>
        <w:ind w:left="0" w:right="0" w:hanging="0"/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pacing w:val="-4"/>
          <w:sz w:val="21"/>
          <w:szCs w:val="21"/>
          <w:shd w:fill="auto" w:val="clear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57"/>
        <w:ind w:left="0" w:right="0" w:hanging="0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A6F1B"/>
          <w:sz w:val="22"/>
          <w:szCs w:val="22"/>
          <w:shd w:fill="auto" w:val="clear"/>
        </w:rPr>
        <w:t xml:space="preserve">10. 12. 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A6F1B"/>
          <w:sz w:val="22"/>
          <w:szCs w:val="22"/>
          <w:shd w:fill="auto" w:val="clear"/>
        </w:rPr>
        <w:t>v 9.30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i w:val="false"/>
          <w:caps/>
          <w:color w:val="DD0033"/>
          <w:spacing w:val="4"/>
          <w:sz w:val="25"/>
          <w:szCs w:val="25"/>
        </w:rPr>
        <w:t xml:space="preserve">Bookstart: </w:t>
      </w:r>
      <w:r>
        <w:rPr>
          <w:rStyle w:val="Silnzdraznn"/>
          <w:rFonts w:ascii="Liberation Sans" w:hAnsi="Liberation Sans"/>
          <w:i w:val="false"/>
          <w:caps/>
          <w:color w:val="DD0033"/>
          <w:spacing w:val="4"/>
          <w:sz w:val="25"/>
          <w:szCs w:val="25"/>
        </w:rPr>
        <w:t>zimní radovánky</w:t>
      </w:r>
    </w:p>
    <w:p>
      <w:pPr>
        <w:pStyle w:val="Tlotextu"/>
        <w:spacing w:lineRule="auto" w:line="276" w:before="0" w:after="0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U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kážeme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si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sportování v zimě, nebudou chybět ani vánoční koledy a pohádky. Z kapacitních důvodů nutná rezervace na tel. 597 317 225 nebo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na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br/>
        <w:t xml:space="preserve">e-mailu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seiferta@knih-hairov.cz.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bCs/>
          <w:i w:val="false"/>
          <w:caps w:val="false"/>
          <w:smallCaps w:val="false"/>
          <w:color w:val="000000"/>
          <w:spacing w:val="-4"/>
          <w:sz w:val="21"/>
          <w:szCs w:val="21"/>
          <w:shd w:fill="auto" w:val="clear"/>
        </w:rPr>
        <w:t>J. Seiferta 8, Havířov-Město</w:t>
      </w:r>
    </w:p>
    <w:p>
      <w:pPr>
        <w:pStyle w:val="Normal"/>
        <w:spacing w:lineRule="auto" w:line="276" w:before="0" w:after="0"/>
        <w:rPr>
          <w:rStyle w:val="Silnzdraznn"/>
          <w:b/>
          <w:b/>
          <w:bCs/>
          <w:i w:val="false"/>
          <w:caps w:val="false"/>
          <w:smallCaps w:val="false"/>
          <w:color w:val="000000"/>
          <w:spacing w:val="-4"/>
          <w:shd w:fill="auto" w:val="clear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57"/>
        <w:ind w:left="0" w:right="0" w:hanging="0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A6F1B"/>
          <w:sz w:val="22"/>
          <w:szCs w:val="22"/>
          <w:shd w:fill="auto" w:val="clear"/>
        </w:rPr>
        <w:t xml:space="preserve">19. 12. od 15.30 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A6F1B"/>
          <w:sz w:val="22"/>
          <w:szCs w:val="22"/>
          <w:shd w:fill="auto" w:val="clear"/>
        </w:rPr>
        <w:t>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eastAsia="Microsoft YaHei" w:cs="Mangal" w:ascii="Liberation Sans" w:hAnsi="Liberation Sans"/>
          <w:i w:val="false"/>
          <w:caps/>
          <w:color w:val="DD0033"/>
          <w:spacing w:val="4"/>
          <w:sz w:val="24"/>
          <w:szCs w:val="24"/>
        </w:rPr>
        <w:t>Vánočka v Káčku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Vánočka v Káčku (určeno pro mládež od 12 let,</w:t>
        <w:br/>
        <w:t xml:space="preserve">více informací na webu knihovny). </w:t>
      </w:r>
    </w:p>
    <w:p>
      <w:pPr>
        <w:pStyle w:val="Normal"/>
        <w:spacing w:lineRule="auto" w:line="276" w:before="113" w:after="57"/>
        <w:rPr/>
      </w:pPr>
      <w:r>
        <w:rPr>
          <w:rStyle w:val="Silnzdraznn"/>
          <w:rFonts w:ascii="Liberation Sans" w:hAnsi="Liberation Sans"/>
          <w:b/>
          <w:bCs/>
          <w:i w:val="false"/>
          <w:caps w:val="false"/>
          <w:smallCaps w:val="false"/>
          <w:color w:val="000000"/>
          <w:spacing w:val="-4"/>
          <w:sz w:val="21"/>
          <w:szCs w:val="21"/>
          <w:shd w:fill="auto" w:val="clear"/>
        </w:rPr>
        <w:t>K-klub, Šrámkova 2, Havířov-Podlesí</w:t>
      </w:r>
    </w:p>
    <w:p>
      <w:pPr>
        <w:pStyle w:val="Normal"/>
        <w:spacing w:lineRule="auto" w:line="276"/>
        <w:jc w:val="right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mc:AlternateContent>
          <mc:Choice Requires="wps">
            <w:drawing>
              <wp:anchor behindDoc="0" distT="0" distB="0" distL="0" distR="0" simplePos="0" locked="0" layoutInCell="0" allowOverlap="1" relativeHeight="13">
                <wp:simplePos x="0" y="0"/>
                <wp:positionH relativeFrom="column">
                  <wp:posOffset>313055</wp:posOffset>
                </wp:positionH>
                <wp:positionV relativeFrom="paragraph">
                  <wp:posOffset>-226060</wp:posOffset>
                </wp:positionV>
                <wp:extent cx="36195" cy="647700"/>
                <wp:effectExtent l="635" t="635" r="635" b="635"/>
                <wp:wrapNone/>
                <wp:docPr id="9" name="Tvar 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360" cy="647640"/>
                        </a:xfrm>
                        <a:prstGeom prst="rect">
                          <a:avLst/>
                        </a:prstGeom>
                        <a:solidFill>
                          <a:srgbClr val="dd0033"/>
                        </a:solidFill>
                        <a:ln w="0">
                          <a:solidFill>
                            <a:srgbClr val="dd0033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7" fillcolor="#dd0033" stroked="t" o:allowincell="f" style="position:absolute;margin-left:24.6pt;margin-top:-17.8pt;width:2.8pt;height:50.95pt;mso-wrap-style:none;v-text-anchor:middle;rotation:270">
                <v:fill o:detectmouseclick="t" color2="#22ffcc"/>
                <v:stroke color="#dd0033" joinstyle="round" endcap="flat"/>
                <w10:wrap type="none"/>
              </v:rect>
            </w:pict>
          </mc:Fallback>
        </mc:AlternateContent>
      </w:r>
      <w:r>
        <w:rPr>
          <w:rStyle w:val="Silnzdraznn"/>
          <w:rFonts w:ascii="Liberation Sans" w:hAnsi="Liberation Sans"/>
          <w:b/>
          <w:bCs/>
          <w:caps/>
          <w:color w:val="DD0033"/>
          <w:sz w:val="52"/>
          <w:szCs w:val="52"/>
        </w:rPr>
        <w:t>Pro d</w:t>
      </w:r>
      <w:r>
        <w:rPr>
          <w:rStyle w:val="Silnzdraznn"/>
          <w:rFonts w:ascii="Liberation Sans" w:hAnsi="Liberation Sans"/>
          <w:b/>
          <w:bCs/>
          <w:caps/>
          <w:color w:val="DD0033"/>
          <w:sz w:val="52"/>
          <w:szCs w:val="52"/>
        </w:rPr>
        <w:t>ospělé</w:t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1A6F1B"/>
          <w:sz w:val="22"/>
          <w:szCs w:val="22"/>
          <w:shd w:fill="auto" w:val="clear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align>right</wp:align>
            </wp:positionH>
            <wp:positionV relativeFrom="paragraph">
              <wp:posOffset>10160</wp:posOffset>
            </wp:positionV>
            <wp:extent cx="467995" cy="467995"/>
            <wp:effectExtent l="0" t="0" r="0" b="0"/>
            <wp:wrapNone/>
            <wp:docPr id="10" name="Obrázek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2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 w:before="0" w:after="0"/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1A6F1B"/>
          <w:sz w:val="22"/>
          <w:szCs w:val="22"/>
          <w:shd w:fill="auto" w:val="clear"/>
        </w:rPr>
      </w:pPr>
      <w:r>
        <w:rPr/>
      </w:r>
    </w:p>
    <w:p>
      <w:pPr>
        <w:pStyle w:val="Normal"/>
        <w:spacing w:lineRule="auto" w:line="276" w:before="0" w:after="57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A6F1B"/>
          <w:sz w:val="22"/>
          <w:szCs w:val="22"/>
          <w:shd w:fill="auto" w:val="clear"/>
        </w:rPr>
        <w:t xml:space="preserve">1. 12. 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A6F1B"/>
          <w:sz w:val="22"/>
          <w:szCs w:val="22"/>
          <w:shd w:fill="auto" w:val="clear"/>
        </w:rPr>
        <w:t>v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A6F1B"/>
          <w:sz w:val="22"/>
          <w:szCs w:val="22"/>
          <w:shd w:fill="auto" w:val="clear"/>
        </w:rPr>
        <w:t xml:space="preserve"> 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A6F1B"/>
          <w:sz w:val="22"/>
          <w:szCs w:val="22"/>
          <w:shd w:fill="auto" w:val="clear"/>
        </w:rPr>
        <w:t>10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i w:val="false"/>
          <w:caps/>
          <w:color w:val="DD0033"/>
          <w:spacing w:val="4"/>
          <w:sz w:val="25"/>
          <w:szCs w:val="25"/>
        </w:rPr>
        <w:t>posezení u karet a dobré knihy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Přijďte na klidné posezení u karet a dobré knihy, kde si můžete na chvíli odpočinout od každodenního shonu a načerpat novou energii. Užijete si příjemnou atmosféru, dobré společnosti, možnost sdílet své zážitky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a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dojmy z knih.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bCs/>
          <w:i w:val="false"/>
          <w:caps w:val="false"/>
          <w:smallCaps w:val="false"/>
          <w:color w:val="000000"/>
          <w:sz w:val="21"/>
          <w:szCs w:val="21"/>
          <w:shd w:fill="auto" w:val="clear"/>
        </w:rPr>
        <w:t>J. Seiferta 8, Havířov-Město</w:t>
      </w:r>
    </w:p>
    <w:p>
      <w:pPr>
        <w:pStyle w:val="Normal"/>
        <w:spacing w:lineRule="auto" w:line="276" w:before="0" w:after="0"/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1A6F1B"/>
          <w:sz w:val="22"/>
          <w:szCs w:val="22"/>
          <w:shd w:fill="auto" w:val="clear"/>
        </w:rPr>
      </w:pPr>
      <w:r>
        <w:rPr/>
      </w:r>
    </w:p>
    <w:p>
      <w:pPr>
        <w:pStyle w:val="Normal"/>
        <w:spacing w:lineRule="auto" w:line="276" w:before="0" w:after="57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A6F1B"/>
          <w:sz w:val="22"/>
          <w:szCs w:val="22"/>
          <w:shd w:fill="auto" w:val="clear"/>
        </w:rPr>
        <w:t xml:space="preserve">2. 12. v 16.30 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A6F1B"/>
          <w:sz w:val="22"/>
          <w:szCs w:val="22"/>
          <w:shd w:fill="auto" w:val="clear"/>
        </w:rPr>
        <w:t>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i w:val="false"/>
          <w:caps/>
          <w:color w:val="DD0033"/>
          <w:spacing w:val="4"/>
          <w:sz w:val="25"/>
          <w:szCs w:val="25"/>
        </w:rPr>
        <w:t>kurz drátování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Vyrobíme si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"Tepaný šperk" z chirurgické oceli si vyrobíme náhrdelník nebo náušnice. Cena 250 Kč</w:t>
        <w:br/>
        <w:t>rezervace na tel. 597 317 219.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  <w:shd w:fill="auto" w:val="clear"/>
        </w:rPr>
        <w:t>Půjčovna pro dospělé, Šrámkova 2, Havířov-Podlesí</w:t>
      </w:r>
    </w:p>
    <w:p>
      <w:pPr>
        <w:pStyle w:val="Normal"/>
        <w:spacing w:lineRule="auto" w:line="276" w:before="0" w:after="0"/>
        <w:rPr>
          <w:rStyle w:val="Silnzdraznn"/>
          <w:rFonts w:ascii="Liberation Sans" w:hAnsi="Liberation Sans"/>
          <w:b/>
          <w:b/>
          <w:bCs/>
          <w:i w:val="false"/>
          <w:caps w:val="false"/>
          <w:smallCaps w:val="false"/>
          <w:color w:val="000000"/>
          <w:sz w:val="21"/>
          <w:szCs w:val="21"/>
          <w:shd w:fill="auto" w:val="clear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57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A6F1B"/>
          <w:sz w:val="22"/>
          <w:szCs w:val="22"/>
          <w:shd w:fill="auto" w:val="clear"/>
        </w:rPr>
        <w:t>4. 12. od 15 hod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A6F1B"/>
          <w:sz w:val="22"/>
          <w:szCs w:val="22"/>
          <w:shd w:fill="auto" w:val="clear"/>
        </w:rPr>
        <w:t>in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A6F1B"/>
          <w:sz w:val="22"/>
          <w:szCs w:val="22"/>
          <w:shd w:fill="auto" w:val="clear"/>
        </w:rPr>
        <w:t xml:space="preserve"> 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i w:val="false"/>
          <w:caps/>
          <w:color w:val="DD0033"/>
          <w:spacing w:val="4"/>
          <w:sz w:val="25"/>
          <w:szCs w:val="25"/>
        </w:rPr>
        <w:t xml:space="preserve">Monča: vánoční dekorace 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>Přijďte si vytvořit vlastní svícen a vánoční dekoraci v příjemné tvořivé atmosféře. Naučíte se jednoduché techniky, pustíte uzdu fantazii a odnesete si originální dekorace, které rozzáří váš domov. Cena za materiál je 100 Kč.</w:t>
      </w:r>
    </w:p>
    <w:p>
      <w:pPr>
        <w:pStyle w:val="Normal"/>
        <w:spacing w:lineRule="auto" w:line="276" w:before="113" w:after="57"/>
        <w:ind w:left="0" w:right="0" w:hanging="0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  <w:shd w:fill="auto" w:val="clear"/>
        </w:rPr>
        <w:t>Hornosušská 2, Havířov-Prostřední Suchá</w:t>
      </w:r>
    </w:p>
    <w:p>
      <w:pPr>
        <w:pStyle w:val="Normal"/>
        <w:spacing w:lineRule="auto" w:line="276" w:before="0" w:after="0"/>
        <w:ind w:left="0" w:right="0" w:hanging="0"/>
        <w:rPr>
          <w:rStyle w:val="Silnzdraznn"/>
          <w:b/>
          <w:i w:val="false"/>
          <w:caps w:val="false"/>
          <w:smallCaps w:val="false"/>
          <w:color w:val="000000"/>
          <w:spacing w:val="-4"/>
          <w:shd w:fill="auto" w:val="clear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57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A6F1B"/>
          <w:sz w:val="22"/>
          <w:szCs w:val="22"/>
          <w:shd w:fill="auto" w:val="clear"/>
        </w:rPr>
        <w:t xml:space="preserve">4. 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A6F1B"/>
          <w:sz w:val="22"/>
          <w:szCs w:val="22"/>
          <w:shd w:fill="auto" w:val="clear"/>
        </w:rPr>
        <w:t>12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A6F1B"/>
          <w:sz w:val="22"/>
          <w:szCs w:val="22"/>
          <w:shd w:fill="auto" w:val="clear"/>
        </w:rPr>
        <w:t>. v 17.30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i w:val="false"/>
          <w:caps/>
          <w:color w:val="DD0033"/>
          <w:spacing w:val="4"/>
          <w:sz w:val="25"/>
          <w:szCs w:val="25"/>
        </w:rPr>
        <w:t>Kineziologický kurz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>S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 xml:space="preserve">etkání příznivců kineziologie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>vede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 xml:space="preserve"> J. Mažgut.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</w:rPr>
        <w:t>Půjčovna pro dospělé, Svornosti 2, Havířov-Město</w:t>
      </w:r>
    </w:p>
    <w:p>
      <w:pPr>
        <w:pStyle w:val="Normal"/>
        <w:spacing w:lineRule="auto" w:line="276" w:before="0" w:after="57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A6F1B"/>
          <w:sz w:val="22"/>
          <w:szCs w:val="22"/>
          <w:shd w:fill="auto" w:val="clear"/>
        </w:rPr>
        <w:t xml:space="preserve">9. 12. od 15 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A6F1B"/>
          <w:sz w:val="22"/>
          <w:szCs w:val="22"/>
          <w:shd w:fill="auto" w:val="clear"/>
        </w:rPr>
        <w:t xml:space="preserve">do 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A6F1B"/>
          <w:sz w:val="22"/>
          <w:szCs w:val="22"/>
          <w:shd w:fill="auto" w:val="clear"/>
        </w:rPr>
        <w:t xml:space="preserve">17 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A6F1B"/>
          <w:sz w:val="22"/>
          <w:szCs w:val="22"/>
          <w:shd w:fill="auto" w:val="clear"/>
        </w:rPr>
        <w:t>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i w:val="false"/>
          <w:caps/>
          <w:color w:val="DD0033"/>
          <w:spacing w:val="4"/>
          <w:sz w:val="25"/>
          <w:szCs w:val="25"/>
        </w:rPr>
        <w:t>vánoční tvoření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>Přijďte nasát vánoční atmosféru a vyrobte si svou originální vánoční baňku. Na našem vánočním tvoření si každý odnese vlastnoručně ozdobenou baňku, která rozzáří váš stromeček i sváteční náladu. Materiál je zajištěn a počet míst je omezen.</w:t>
      </w:r>
    </w:p>
    <w:p>
      <w:pPr>
        <w:pStyle w:val="Normal"/>
        <w:spacing w:lineRule="auto" w:line="276" w:before="113" w:after="57"/>
        <w:ind w:left="0" w:right="0" w:hanging="0"/>
        <w:rPr/>
      </w:pPr>
      <w:r>
        <w:rPr>
          <w:rStyle w:val="Silnzdraznn"/>
          <w:rFonts w:ascii="Liberation Sans" w:hAnsi="Liberation Sans"/>
          <w:b/>
          <w:bCs/>
          <w:i w:val="false"/>
          <w:caps w:val="false"/>
          <w:smallCaps w:val="false"/>
          <w:color w:val="000000"/>
          <w:spacing w:val="-4"/>
          <w:sz w:val="21"/>
          <w:szCs w:val="21"/>
          <w:shd w:fill="auto" w:val="clear"/>
        </w:rPr>
        <w:t>U Jeslí 2, Havířov-Šumbark</w:t>
      </w:r>
    </w:p>
    <w:p>
      <w:pPr>
        <w:pStyle w:val="Normal"/>
        <w:spacing w:lineRule="auto" w:line="276" w:before="0" w:after="0"/>
        <w:rPr>
          <w:rStyle w:val="Silnzdraznn"/>
          <w:i w:val="false"/>
          <w:caps w:val="false"/>
          <w:smallCaps w:val="false"/>
          <w:color w:val="000000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57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A6F1B"/>
          <w:sz w:val="22"/>
          <w:szCs w:val="22"/>
          <w:shd w:fill="auto" w:val="clear"/>
        </w:rPr>
        <w:t>11. 12. od 15 hod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A6F1B"/>
          <w:sz w:val="22"/>
          <w:szCs w:val="22"/>
          <w:shd w:fill="auto" w:val="clear"/>
        </w:rPr>
        <w:t>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i w:val="false"/>
          <w:caps/>
          <w:color w:val="DD0033"/>
          <w:spacing w:val="4"/>
          <w:sz w:val="25"/>
          <w:szCs w:val="25"/>
        </w:rPr>
        <w:t>klub seniorů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>Zastavte se na tvořivé odpoledne plné vůně Vánoc</w:t>
        <w:br/>
        <w:t>a fantazie. Vyrobíte si svícen i vánoční dekoraci. Cena za materiál 100 Kč.</w:t>
      </w:r>
    </w:p>
    <w:p>
      <w:pPr>
        <w:pStyle w:val="Normal"/>
        <w:spacing w:lineRule="auto" w:line="276" w:before="113" w:after="57"/>
        <w:ind w:left="0" w:right="0" w:hanging="0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  <w:shd w:fill="auto" w:val="clear"/>
        </w:rPr>
        <w:t>Hornosušská 2, Havířov-Prostřední Suchá</w:t>
      </w:r>
    </w:p>
    <w:p>
      <w:pPr>
        <w:pStyle w:val="Normal"/>
        <w:spacing w:lineRule="auto" w:line="276" w:before="0" w:after="0"/>
        <w:ind w:left="0" w:right="0" w:hanging="0"/>
        <w:rPr>
          <w:rStyle w:val="Silnzdraznn"/>
          <w:rFonts w:ascii="Liberation Sans" w:hAnsi="Liberation Sans"/>
          <w:b/>
          <w:b/>
          <w:bCs/>
          <w:i w:val="false"/>
          <w:caps w:val="false"/>
          <w:smallCaps w:val="false"/>
          <w:color w:val="000000"/>
          <w:spacing w:val="-4"/>
          <w:sz w:val="21"/>
          <w:szCs w:val="21"/>
          <w:shd w:fill="auto" w:val="clear"/>
        </w:rPr>
      </w:pPr>
      <w:r>
        <w:rPr/>
      </w:r>
    </w:p>
    <w:p>
      <w:pPr>
        <w:pStyle w:val="Normal"/>
        <w:spacing w:lineRule="auto" w:line="276" w:before="56" w:after="0"/>
        <w:ind w:left="0" w:right="0" w:hanging="0"/>
        <w:rPr>
          <w:rStyle w:val="Silnzdraznn"/>
          <w:rFonts w:ascii="Liberation Sans" w:hAnsi="Liberation Sans"/>
          <w:b/>
          <w:b/>
          <w:bCs/>
          <w:i w:val="false"/>
          <w:caps w:val="false"/>
          <w:smallCaps w:val="false"/>
          <w:color w:val="000000"/>
          <w:spacing w:val="-4"/>
          <w:sz w:val="21"/>
          <w:szCs w:val="21"/>
          <w:shd w:fill="auto" w:val="clear"/>
        </w:rPr>
      </w:pPr>
      <w:r>
        <w:rPr/>
      </w:r>
    </w:p>
    <w:p>
      <w:pPr>
        <w:pStyle w:val="Normal"/>
        <w:spacing w:lineRule="auto" w:line="276"/>
        <w:jc w:val="right"/>
        <w:rPr/>
      </w:pPr>
      <w:r>
        <mc:AlternateContent>
          <mc:Choice Requires="wps">
            <w:drawing>
              <wp:anchor behindDoc="0" distT="0" distB="0" distL="0" distR="0" simplePos="0" locked="0" layoutInCell="0" allowOverlap="1" relativeHeight="11">
                <wp:simplePos x="0" y="0"/>
                <wp:positionH relativeFrom="column">
                  <wp:posOffset>727075</wp:posOffset>
                </wp:positionH>
                <wp:positionV relativeFrom="paragraph">
                  <wp:posOffset>-640080</wp:posOffset>
                </wp:positionV>
                <wp:extent cx="36195" cy="1475740"/>
                <wp:effectExtent l="635" t="635" r="635" b="635"/>
                <wp:wrapNone/>
                <wp:docPr id="11" name="Tvar 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360" cy="1475640"/>
                        </a:xfrm>
                        <a:prstGeom prst="rect">
                          <a:avLst/>
                        </a:prstGeom>
                        <a:solidFill>
                          <a:srgbClr val="dd0033"/>
                        </a:solidFill>
                        <a:ln w="0">
                          <a:solidFill>
                            <a:srgbClr val="dd0033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4" fillcolor="#dd0033" stroked="t" o:allowincell="f" style="position:absolute;margin-left:57.2pt;margin-top:-50.4pt;width:2.8pt;height:116.15pt;mso-wrap-style:none;v-text-anchor:middle;rotation:270">
                <v:fill o:detectmouseclick="t" color2="#22ffcc"/>
                <v:stroke color="#dd0033" joinstyle="round" endcap="flat"/>
                <w10:wrap type="none"/>
              </v:rect>
            </w:pict>
          </mc:Fallback>
        </mc:AlternateContent>
      </w:r>
      <w:r>
        <w:rPr>
          <w:rStyle w:val="Silnzdraznn"/>
          <w:rFonts w:ascii="Liberation Sans" w:hAnsi="Liberation Sans"/>
          <w:caps/>
          <w:color w:val="DD0033"/>
          <w:sz w:val="52"/>
          <w:szCs w:val="52"/>
        </w:rPr>
        <w:t>výstavy</w:t>
      </w:r>
    </w:p>
    <w:p>
      <w:pPr>
        <w:pStyle w:val="Normal"/>
        <w:spacing w:lineRule="auto" w:line="276"/>
        <w:jc w:val="right"/>
        <w:rPr>
          <w:rStyle w:val="Silnzdraznn"/>
          <w:rFonts w:ascii="Liberation Sans" w:hAnsi="Liberation Sans"/>
          <w:b/>
          <w:b w:val="false"/>
          <w:bCs w:val="false"/>
          <w:i w:val="false"/>
          <w:caps w:val="false"/>
          <w:smallCaps w:val="false"/>
          <w:color w:val="049487"/>
          <w:spacing w:val="0"/>
          <w:sz w:val="22"/>
          <w:szCs w:val="22"/>
        </w:rPr>
      </w:pPr>
      <w:r>
        <w:rPr/>
        <w:drawing>
          <wp:anchor behindDoc="0" distT="0" distB="0" distL="0" distR="0" simplePos="0" locked="0" layoutInCell="0" allowOverlap="1" relativeHeight="10">
            <wp:simplePos x="0" y="0"/>
            <wp:positionH relativeFrom="column">
              <wp:posOffset>2736215</wp:posOffset>
            </wp:positionH>
            <wp:positionV relativeFrom="paragraph">
              <wp:posOffset>-40005</wp:posOffset>
            </wp:positionV>
            <wp:extent cx="467995" cy="467995"/>
            <wp:effectExtent l="0" t="0" r="0" b="0"/>
            <wp:wrapNone/>
            <wp:docPr id="12" name="Obrázek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5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 w:before="0" w:after="57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A6F1B"/>
          <w:sz w:val="22"/>
          <w:szCs w:val="22"/>
          <w:shd w:fill="auto" w:val="clear"/>
        </w:rPr>
        <w:t xml:space="preserve">1. 12. do 15. 1. 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A6F1B"/>
          <w:sz w:val="22"/>
          <w:szCs w:val="22"/>
          <w:shd w:fill="auto" w:val="clear"/>
        </w:rPr>
        <w:t>2025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eastAsia="Microsoft YaHei" w:cs="Mangal" w:ascii="Liberation Sans" w:hAnsi="Liberation Sans"/>
          <w:i w:val="false"/>
          <w:caps/>
          <w:color w:val="DD0033"/>
          <w:spacing w:val="4"/>
          <w:sz w:val="25"/>
          <w:szCs w:val="25"/>
        </w:rPr>
        <w:t>Havířov tady a teď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>Zveme vás na výstavu fotografií „Havířov tady</w:t>
        <w:br/>
        <w:t xml:space="preserve">a teď“, která představuje současný život a tvář města očima fotografa Petra Sznapky a kronikářky Hany Dvořákové. 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  <w:shd w:fill="auto" w:val="clear"/>
        </w:rPr>
        <w:t>Půjčovna pro dospělé, Šrámkova 2, Havířov-Podlesí</w:t>
      </w:r>
    </w:p>
    <w:p>
      <w:pPr>
        <w:pStyle w:val="Normal"/>
        <w:spacing w:lineRule="auto" w:line="276" w:before="0" w:after="0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57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A6F1B"/>
          <w:sz w:val="22"/>
          <w:szCs w:val="22"/>
          <w:shd w:fill="auto" w:val="clear"/>
        </w:rPr>
        <w:t xml:space="preserve">3. 11. do 22. 12. 2025 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eastAsia="Microsoft YaHei" w:cs="Mangal" w:ascii="Liberation Sans" w:hAnsi="Liberation Sans"/>
          <w:i w:val="false"/>
          <w:caps/>
          <w:color w:val="DD0033"/>
          <w:spacing w:val="4"/>
          <w:sz w:val="25"/>
          <w:szCs w:val="25"/>
        </w:rPr>
        <w:t>kolem vody v Havířově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 xml:space="preserve">Zveme na malou výstavu fotografií na kolíčkách „Kolem vody v Havířově s kronikářkou města“. </w:t>
      </w:r>
    </w:p>
    <w:p>
      <w:pPr>
        <w:pStyle w:val="Normal"/>
        <w:spacing w:lineRule="auto" w:line="276" w:before="113" w:after="57"/>
        <w:rPr/>
      </w:pPr>
      <w:r>
        <w:rPr>
          <w:rStyle w:val="Silnzdraznn"/>
          <w:rFonts w:ascii="Liberation Sans" w:hAnsi="Liberation Sans"/>
          <w:b/>
          <w:bCs/>
          <w:i w:val="false"/>
          <w:caps w:val="false"/>
          <w:smallCaps w:val="false"/>
          <w:color w:val="000000"/>
          <w:spacing w:val="-4"/>
          <w:sz w:val="21"/>
          <w:szCs w:val="21"/>
          <w:shd w:fill="auto" w:val="clear"/>
        </w:rPr>
        <w:t xml:space="preserve">U Zborůvky 12, Havířov-Dolní Bludovice </w:t>
      </w:r>
    </w:p>
    <w:p>
      <w:pPr>
        <w:pStyle w:val="Normal"/>
        <w:spacing w:lineRule="auto" w:line="276" w:before="113" w:after="57"/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  <w:shd w:fill="auto" w:val="clear"/>
        </w:rPr>
      </w:pPr>
      <w:r>
        <w:rPr/>
        <mc:AlternateContent>
          <mc:Choice Requires="wps">
            <w:drawing>
              <wp:anchor behindDoc="1" distT="0" distB="0" distL="0" distR="0" simplePos="0" locked="0" layoutInCell="0" allowOverlap="1" relativeHeight="3">
                <wp:simplePos x="0" y="0"/>
                <wp:positionH relativeFrom="column">
                  <wp:posOffset>-179705</wp:posOffset>
                </wp:positionH>
                <wp:positionV relativeFrom="paragraph">
                  <wp:posOffset>-288290</wp:posOffset>
                </wp:positionV>
                <wp:extent cx="3564255" cy="7560310"/>
                <wp:effectExtent l="1270" t="635" r="0" b="635"/>
                <wp:wrapNone/>
                <wp:docPr id="13" name="Tvar 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4360" cy="7560360"/>
                        </a:xfrm>
                        <a:prstGeom prst="rect">
                          <a:avLst/>
                        </a:prstGeom>
                        <a:solidFill>
                          <a:srgbClr val="f2f6fd"/>
                        </a:solidFill>
                        <a:ln w="0">
                          <a:solidFill>
                            <a:srgbClr val="eff4fd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8" fillcolor="#f2f6fd" stroked="t" o:allowincell="f" style="position:absolute;margin-left:-14.15pt;margin-top:-22.7pt;width:280.6pt;height:595.25pt;mso-wrap-style:none;v-text-anchor:middle">
                <v:fill o:detectmouseclick="t" color2="#0d0902"/>
                <v:stroke color="#eff4fd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16">
                <wp:simplePos x="0" y="0"/>
                <wp:positionH relativeFrom="column">
                  <wp:posOffset>367030</wp:posOffset>
                </wp:positionH>
                <wp:positionV relativeFrom="paragraph">
                  <wp:posOffset>-280670</wp:posOffset>
                </wp:positionV>
                <wp:extent cx="36195" cy="756285"/>
                <wp:effectExtent l="1270" t="635" r="0" b="635"/>
                <wp:wrapNone/>
                <wp:docPr id="14" name="Tvar 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360" cy="756360"/>
                        </a:xfrm>
                        <a:prstGeom prst="rect">
                          <a:avLst/>
                        </a:prstGeom>
                        <a:solidFill>
                          <a:srgbClr val="dd0033"/>
                        </a:solidFill>
                        <a:ln w="0">
                          <a:solidFill>
                            <a:srgbClr val="dd0033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5" fillcolor="#dd0033" stroked="t" o:allowincell="f" style="position:absolute;margin-left:28.9pt;margin-top:-22.15pt;width:2.8pt;height:59.5pt;mso-wrap-style:none;v-text-anchor:middle;rotation:270">
                <v:fill o:detectmouseclick="t" color2="#22ffcc"/>
                <v:stroke color="#dd0033" joinstyle="round" endcap="flat"/>
                <w10:wrap type="none"/>
              </v:rect>
            </w:pict>
          </mc:Fallback>
        </mc:AlternateContent>
      </w:r>
    </w:p>
    <w:p>
      <w:pPr>
        <w:pStyle w:val="Normal"/>
        <w:spacing w:lineRule="auto" w:line="276"/>
        <w:jc w:val="right"/>
        <w:rPr/>
      </w:pPr>
      <w:r>
        <w:rPr>
          <w:rStyle w:val="Silnzdraznn"/>
          <w:rFonts w:ascii="Liberation Sans" w:hAnsi="Liberation Sans"/>
          <w:caps/>
          <w:color w:val="DD0033"/>
          <w:sz w:val="52"/>
          <w:szCs w:val="52"/>
        </w:rPr>
        <w:t>rodinné soutěže</w:t>
      </w:r>
    </w:p>
    <w:p>
      <w:pPr>
        <w:pStyle w:val="Normal"/>
        <w:spacing w:lineRule="auto" w:line="276" w:before="0" w:after="0"/>
        <w:ind w:left="0" w:right="0" w:hanging="0"/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1A6F1B"/>
          <w:sz w:val="22"/>
          <w:szCs w:val="22"/>
          <w:shd w:fill="auto" w:val="clear"/>
        </w:rPr>
      </w:pPr>
      <w:r>
        <w:rPr/>
      </w:r>
    </w:p>
    <w:p>
      <w:pPr>
        <w:pStyle w:val="Normal"/>
        <w:spacing w:lineRule="auto" w:line="276" w:before="0" w:after="57"/>
        <w:ind w:left="0" w:right="0" w:hanging="0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A6F1B"/>
          <w:sz w:val="22"/>
          <w:szCs w:val="22"/>
          <w:shd w:fill="auto" w:val="clear"/>
        </w:rPr>
        <w:t>Celý měsíc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i w:val="false"/>
          <w:caps/>
          <w:color w:val="DD0033"/>
          <w:spacing w:val="4"/>
          <w:sz w:val="25"/>
          <w:szCs w:val="25"/>
        </w:rPr>
        <w:t>čekání na Vánoce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>Čekání na Ježíška si děti mohou zkrátit vyluštěním adventní stezky a napsáním dopisu pro Ježíška. Rodiče se mohou inspirovat našimi tipy na knižní dárky.</w:t>
      </w:r>
    </w:p>
    <w:p>
      <w:pPr>
        <w:pStyle w:val="Normal"/>
        <w:spacing w:lineRule="auto" w:line="276" w:before="113" w:after="57"/>
        <w:ind w:left="0" w:right="0" w:hanging="0"/>
        <w:rPr/>
      </w:pPr>
      <w:r>
        <w:rPr>
          <w:rStyle w:val="Silnzdraznn"/>
          <w:rFonts w:ascii="Liberation Sans" w:hAnsi="Liberation Sans"/>
          <w:b/>
          <w:bCs/>
          <w:i w:val="false"/>
          <w:caps w:val="false"/>
          <w:smallCaps w:val="false"/>
          <w:color w:val="000000"/>
          <w:spacing w:val="-4"/>
          <w:sz w:val="21"/>
          <w:szCs w:val="21"/>
          <w:shd w:fill="auto" w:val="clear"/>
        </w:rPr>
        <w:t>Půjčovna pro děti, Svornosti 2, Havířov-Město</w:t>
      </w:r>
    </w:p>
    <w:p>
      <w:pPr>
        <w:pStyle w:val="Normal"/>
        <w:spacing w:lineRule="auto" w:line="276" w:before="56" w:after="0"/>
        <w:ind w:left="0" w:right="0" w:hanging="0"/>
        <w:rPr>
          <w:rStyle w:val="Silnzdraznn"/>
          <w:rFonts w:ascii="Liberation Sans" w:hAnsi="Liberation Sans"/>
          <w:b/>
          <w:b/>
          <w:bCs/>
          <w:i w:val="false"/>
          <w:caps w:val="false"/>
          <w:smallCaps w:val="false"/>
          <w:color w:val="000000"/>
          <w:spacing w:val="-4"/>
          <w:sz w:val="21"/>
          <w:szCs w:val="21"/>
          <w:shd w:fill="auto" w:val="clear"/>
        </w:rPr>
      </w:pPr>
      <w:r>
        <w:rPr/>
      </w:r>
    </w:p>
    <w:p>
      <w:pPr>
        <w:pStyle w:val="Normal"/>
        <w:spacing w:lineRule="auto" w:line="276" w:before="0" w:after="57"/>
        <w:ind w:left="0" w:right="0" w:hanging="0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A6F1B"/>
          <w:sz w:val="22"/>
          <w:szCs w:val="22"/>
          <w:shd w:fill="auto" w:val="clear"/>
        </w:rPr>
        <w:t>Celý měsíc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i w:val="false"/>
          <w:caps/>
          <w:color w:val="DD0033"/>
          <w:spacing w:val="4"/>
          <w:sz w:val="25"/>
          <w:szCs w:val="25"/>
        </w:rPr>
        <w:t>Ježíšek a Santa Claus – Vánoce jsou tady zas!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>Pro děti bude připravený vánoční kvíz a získají drobné odměny.</w:t>
      </w:r>
    </w:p>
    <w:p>
      <w:pPr>
        <w:pStyle w:val="Normal"/>
        <w:spacing w:lineRule="auto" w:line="276" w:before="113" w:after="57"/>
        <w:ind w:left="0" w:right="0" w:hanging="0"/>
        <w:rPr/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pacing w:val="-4"/>
          <w:sz w:val="21"/>
          <w:szCs w:val="21"/>
          <w:shd w:fill="auto" w:val="clear"/>
        </w:rPr>
        <w:t xml:space="preserve">Gen. Svobody </w:t>
      </w: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pacing w:val="-4"/>
          <w:sz w:val="21"/>
          <w:szCs w:val="21"/>
          <w:shd w:fill="auto" w:val="clear"/>
        </w:rPr>
        <w:t>53</w:t>
      </w: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pacing w:val="-4"/>
          <w:sz w:val="21"/>
          <w:szCs w:val="21"/>
          <w:shd w:fill="auto" w:val="clear"/>
        </w:rPr>
        <w:t>, Havířov-Šumbark</w:t>
      </w:r>
    </w:p>
    <w:p>
      <w:pPr>
        <w:pStyle w:val="Tlotextu"/>
        <w:spacing w:lineRule="auto" w:line="276" w:before="0" w:after="83"/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  <w:shd w:fill="auto" w:val="clear"/>
        </w:rPr>
      </w:pPr>
      <w:r>
        <w:rPr/>
      </w:r>
    </w:p>
    <w:p>
      <w:pPr>
        <w:pStyle w:val="Tlotextu"/>
        <w:spacing w:lineRule="auto" w:line="276" w:before="0" w:after="83"/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  <w:shd w:fill="auto" w:val="clear"/>
        </w:rPr>
      </w:pPr>
      <w:r>
        <w:rPr/>
      </w:r>
    </w:p>
    <w:p>
      <w:pPr>
        <w:pStyle w:val="Normal"/>
        <w:spacing w:lineRule="auto" w:line="276" w:before="0" w:after="0"/>
        <w:jc w:val="right"/>
        <w:rPr/>
      </w:pPr>
      <w:r>
        <mc:AlternateContent>
          <mc:Choice Requires="wps">
            <w:drawing>
              <wp:anchor behindDoc="0" distT="0" distB="0" distL="0" distR="0" simplePos="0" locked="0" layoutInCell="0" allowOverlap="1" relativeHeight="15">
                <wp:simplePos x="0" y="0"/>
                <wp:positionH relativeFrom="column">
                  <wp:posOffset>367030</wp:posOffset>
                </wp:positionH>
                <wp:positionV relativeFrom="paragraph">
                  <wp:posOffset>-280035</wp:posOffset>
                </wp:positionV>
                <wp:extent cx="36195" cy="756285"/>
                <wp:effectExtent l="1270" t="635" r="0" b="635"/>
                <wp:wrapNone/>
                <wp:docPr id="15" name="Tvar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360" cy="756360"/>
                        </a:xfrm>
                        <a:prstGeom prst="rect">
                          <a:avLst/>
                        </a:prstGeom>
                        <a:solidFill>
                          <a:srgbClr val="dd0033"/>
                        </a:solidFill>
                        <a:ln w="0">
                          <a:solidFill>
                            <a:srgbClr val="dd0033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3" fillcolor="#dd0033" stroked="t" o:allowincell="f" style="position:absolute;margin-left:28.9pt;margin-top:-22.1pt;width:2.8pt;height:59.5pt;mso-wrap-style:none;v-text-anchor:middle;rotation:270">
                <v:fill o:detectmouseclick="t" color2="#22ffcc"/>
                <v:stroke color="#dd0033" joinstyle="round" endcap="flat"/>
                <w10:wrap type="none"/>
              </v:rect>
            </w:pict>
          </mc:Fallback>
        </mc:AlternateContent>
      </w:r>
      <w:r>
        <w:rPr>
          <w:rStyle w:val="Silnzdraznn"/>
          <w:rFonts w:ascii="Liberation Sans" w:hAnsi="Liberation Sans"/>
          <w:i w:val="false"/>
          <w:caps/>
          <w:color w:val="DD0033"/>
          <w:spacing w:val="0"/>
          <w:sz w:val="52"/>
          <w:szCs w:val="52"/>
          <w:shd w:fill="auto" w:val="clear"/>
        </w:rPr>
        <w:t>Vzdělávání</w:t>
      </w:r>
    </w:p>
    <w:p>
      <w:pPr>
        <w:pStyle w:val="Normal"/>
        <w:spacing w:lineRule="auto" w:line="276" w:before="0" w:after="57"/>
        <w:rPr/>
      </w:pPr>
      <w:r>
        <w:rPr/>
      </w:r>
    </w:p>
    <w:p>
      <w:pPr>
        <w:pStyle w:val="Normal"/>
        <w:spacing w:lineRule="auto" w:line="276" w:before="0" w:after="57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A6F1B"/>
          <w:sz w:val="22"/>
          <w:szCs w:val="22"/>
          <w:shd w:fill="auto" w:val="clear"/>
        </w:rPr>
        <w:t xml:space="preserve">4. 2. 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A6F1B"/>
          <w:sz w:val="22"/>
          <w:szCs w:val="22"/>
          <w:shd w:fill="auto" w:val="clear"/>
        </w:rPr>
        <w:t xml:space="preserve">do 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A6F1B"/>
          <w:sz w:val="22"/>
          <w:szCs w:val="22"/>
          <w:shd w:fill="auto" w:val="clear"/>
        </w:rPr>
        <w:t>25. 3. 2026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eastAsia="Microsoft YaHei" w:cs="Mangal" w:ascii="Liberation Sans" w:hAnsi="Liberation Sans"/>
          <w:i w:val="false"/>
          <w:caps/>
          <w:color w:val="DD0033"/>
          <w:spacing w:val="4"/>
          <w:sz w:val="25"/>
          <w:szCs w:val="25"/>
        </w:rPr>
        <w:t>počítačové kurzy pro seniory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 xml:space="preserve">Kurzy probíhají vždy ve středy od 9.00 do 10.30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>hodin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>. V průběhu 8 lekcí se naučíte pracovat s textem, obrázky nebo obsluhovat email. Přihlásit se můžete osobně v Oddělení pro dospělé na ul. Svornosti nebo telefonicky na čísle 597 317 215. Počet míst je omezen. Účast je garantována po zaplacení kurzovného, které činí 250 Kč.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pacing w:val="-4"/>
          <w:sz w:val="21"/>
          <w:szCs w:val="21"/>
          <w:shd w:fill="auto" w:val="clear"/>
        </w:rPr>
        <w:t>Půjčovna pro dospělé, Svornosti 2, Havířov-Město</w:t>
      </w:r>
    </w:p>
    <w:p>
      <w:pPr>
        <w:pStyle w:val="Normal"/>
        <w:spacing w:lineRule="auto" w:line="276" w:before="0" w:after="57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A6F1B"/>
          <w:sz w:val="22"/>
          <w:szCs w:val="22"/>
          <w:shd w:fill="auto" w:val="clear"/>
        </w:rPr>
        <w:t xml:space="preserve">5. 2. do 26. 3. 2026 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eastAsia="Microsoft YaHei" w:cs="Mangal" w:ascii="Liberation Sans" w:hAnsi="Liberation Sans"/>
          <w:i w:val="false"/>
          <w:caps/>
          <w:color w:val="DD0033"/>
          <w:spacing w:val="4"/>
          <w:sz w:val="25"/>
          <w:szCs w:val="25"/>
        </w:rPr>
        <w:t>trénování paměti pro seniory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 xml:space="preserve">Nabízíme kurz trénování paměti pro začátečníky, který bude probíhat ve čtvrtky od 9.00 do 10.00 hodin. Účastníci kurzu si osvojí techniky, které usnadňují zapamatování. Součástí je také trocha teorie a logická, oddechová a koncentrační cvičení. Zájemci se mohou hlásit v Oddělení pro dospělé na ulici Svornosti 86/2, budova G. Více informací na webu knihovny nebo tel. 597 317 215. Počet míst je omezen. Účast je garantována po zaplacení kurzovného, které činí 200 Kč. 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pacing w:val="-4"/>
          <w:sz w:val="21"/>
          <w:szCs w:val="21"/>
          <w:shd w:fill="auto" w:val="clear"/>
        </w:rPr>
        <w:t>Půjčovna pro dospělé, Svornosti 2, Havířov-Město</w:t>
      </w:r>
    </w:p>
    <w:p>
      <w:pPr>
        <w:pStyle w:val="Normal"/>
        <w:spacing w:lineRule="auto" w:line="276" w:before="0" w:after="0"/>
        <w:rPr>
          <w:rStyle w:val="Silnzdraznn"/>
          <w:i w:val="false"/>
          <w:caps w:val="false"/>
          <w:smallCaps w:val="false"/>
          <w:color w:val="000000"/>
          <w:spacing w:val="-4"/>
          <w:shd w:fill="auto" w:val="clear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Tlotextu"/>
        <w:spacing w:lineRule="auto" w:line="276" w:before="0" w:after="113"/>
        <w:rPr/>
      </w:pPr>
      <w:r>
        <w:rPr>
          <w:rStyle w:val="Silnzdraznn"/>
          <w:rFonts w:eastAsia="Microsoft YaHei" w:cs="Mangal" w:ascii="Liberation Sans" w:hAnsi="Liberation Sans"/>
          <w:i w:val="false"/>
          <w:caps/>
          <w:color w:val="C9211E"/>
          <w:spacing w:val="4"/>
          <w:sz w:val="25"/>
          <w:szCs w:val="25"/>
        </w:rPr>
        <w:t>Digitální odysea</w:t>
      </w:r>
    </w:p>
    <w:p>
      <w:pPr>
        <w:pStyle w:val="Tlotextu"/>
        <w:spacing w:lineRule="auto" w:line="276" w:before="0" w:after="113"/>
        <w:jc w:val="left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V rámci projektu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1"/>
          <w:szCs w:val="21"/>
          <w:u w:val="none"/>
          <w:effect w:val="none"/>
          <w:shd w:fill="auto" w:val="clear"/>
        </w:rPr>
        <w:t xml:space="preserve">Digitální odysea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nabízíme seniorům od 65 let individuální pomoc při ovládání chytrého telefonu nebo tabletu. Konzultaci si můžete domluvit osobně v </w:t>
      </w:r>
      <w:hyperlink r:id="rId9">
        <w:r>
          <w:rPr>
            <w:rStyle w:val="Internetovodkaz"/>
            <w:rFonts w:ascii="Liberation Sans" w:hAnsi="Liberation Sans"/>
            <w:b w:val="false"/>
            <w:bCs w:val="false"/>
            <w:i w:val="false"/>
            <w:caps w:val="false"/>
            <w:smallCaps w:val="false"/>
            <w:strike w:val="false"/>
            <w:dstrike w:val="false"/>
            <w:color w:val="000000"/>
            <w:spacing w:val="0"/>
            <w:sz w:val="21"/>
            <w:szCs w:val="21"/>
            <w:u w:val="none"/>
            <w:effect w:val="none"/>
            <w:shd w:fill="auto" w:val="clear"/>
          </w:rPr>
          <w:t>Půjčovně pro dospělé</w:t>
        </w:r>
      </w:hyperlink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 na ulici Svornosti 2 nebo na tel. 597 317 215.</w:t>
      </w:r>
    </w:p>
    <w:p>
      <w:pPr>
        <w:pStyle w:val="Normal"/>
        <w:spacing w:lineRule="auto" w:line="276" w:before="113" w:after="57"/>
        <w:rPr/>
      </w:pPr>
      <w:r>
        <w:rPr>
          <w:rStyle w:val="Silnzdraznn"/>
          <w:rFonts w:ascii="Liberation Sans" w:hAnsi="Liberation Sans"/>
          <w:b/>
          <w:bCs/>
          <w:i w:val="false"/>
          <w:caps w:val="false"/>
          <w:smallCaps w:val="false"/>
          <w:color w:val="000000"/>
          <w:spacing w:val="-4"/>
          <w:sz w:val="21"/>
          <w:szCs w:val="21"/>
          <w:shd w:fill="auto" w:val="clear"/>
        </w:rPr>
        <w:t>Půjčovna pro dospělé, Svornosti 2, Havířov</w:t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</w:pPr>
      <w:r>
        <w:rPr/>
      </w:r>
    </w:p>
    <w:p>
      <w:pPr>
        <w:pStyle w:val="Tlotextu"/>
        <w:spacing w:lineRule="auto" w:line="276" w:before="0" w:after="113"/>
        <w:rPr/>
      </w:pPr>
      <w:r>
        <w:rPr>
          <w:rStyle w:val="Silnzdraznn"/>
          <w:rFonts w:eastAsia="Microsoft YaHei" w:cs="Mangal" w:ascii="Liberation Sans" w:hAnsi="Liberation Sans"/>
          <w:i w:val="false"/>
          <w:caps/>
          <w:color w:val="C9211E"/>
          <w:spacing w:val="4"/>
          <w:sz w:val="25"/>
          <w:szCs w:val="25"/>
        </w:rPr>
        <w:t>dárkový poukaz</w:t>
      </w:r>
    </w:p>
    <w:p>
      <w:pPr>
        <w:pStyle w:val="Tlotextu"/>
        <w:spacing w:lineRule="auto" w:line="276" w:before="0" w:after="113"/>
        <w:jc w:val="left"/>
        <w:rPr/>
      </w:pPr>
      <w:r>
        <w:drawing>
          <wp:anchor behindDoc="0" distT="0" distB="0" distL="0" distR="0" simplePos="0" locked="0" layoutInCell="0" allowOverlap="1" relativeHeight="17">
            <wp:simplePos x="0" y="0"/>
            <wp:positionH relativeFrom="column">
              <wp:posOffset>6350</wp:posOffset>
            </wp:positionH>
            <wp:positionV relativeFrom="paragraph">
              <wp:posOffset>730885</wp:posOffset>
            </wp:positionV>
            <wp:extent cx="3205480" cy="1602105"/>
            <wp:effectExtent l="0" t="0" r="0" b="0"/>
            <wp:wrapNone/>
            <wp:docPr id="16" name="Obrázek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4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480" cy="1602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Pro své blízké můžete zakoupit také </w:t>
      </w: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pacing w:val="0"/>
          <w:sz w:val="21"/>
          <w:szCs w:val="21"/>
        </w:rPr>
        <w:t>dárkový poukaz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na kurz trénování paměti – originální dárek, který potěší a zároveň pomůže udržet mozek v kondici.</w:t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</w:pPr>
      <w:r>
        <w:rPr/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</w:pPr>
      <w:r>
        <w:rPr/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</w:pPr>
      <w:r>
        <w:rPr/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</w:pPr>
      <w:r>
        <w:rPr/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</w:pPr>
      <w:r>
        <w:rPr/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</w:pPr>
      <w:r>
        <w:rPr/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</w:pPr>
      <w:r>
        <w:rPr/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</w:pPr>
      <w:r>
        <w:rPr/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</w:pPr>
      <w:r>
        <w:rPr/>
      </w:r>
    </w:p>
    <w:p>
      <w:pPr>
        <w:sectPr>
          <w:type w:val="continuous"/>
          <w:pgSz w:orient="landscape" w:w="16838" w:h="11906"/>
          <w:pgMar w:left="283" w:right="283" w:gutter="0" w:header="0" w:top="454" w:footer="0" w:bottom="454"/>
          <w:cols w:num="3" w:space="566" w:equalWidth="true" w:sep="false"/>
          <w:formProt w:val="false"/>
          <w:textDirection w:val="lrTb"/>
          <w:docGrid w:type="default" w:linePitch="312" w:charSpace="4294961151"/>
        </w:sectPr>
      </w:pPr>
    </w:p>
    <w:sectPr>
      <w:type w:val="continuous"/>
      <w:pgSz w:orient="landscape" w:w="16838" w:h="11906"/>
      <w:pgMar w:left="283" w:right="283" w:gutter="0" w:header="0" w:top="454" w:footer="0" w:bottom="454"/>
      <w:pgNumType w:fmt="decimal"/>
      <w:formProt w:val="false"/>
      <w:textDirection w:val="lrTb"/>
      <w:docGrid w:type="default" w:linePitch="312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Symbol">
    <w:charset w:val="01"/>
    <w:family w:val="auto"/>
    <w:pitch w:val="default"/>
  </w:font>
  <w:font w:name="OpenSymbol">
    <w:altName w:val="Arial Unicode MS"/>
    <w:charset w:val="01"/>
    <w:family w:val="auto"/>
    <w:pitch w:val="default"/>
  </w:font>
  <w:font w:name="Wingdings">
    <w:charset w:val="02"/>
    <w:family w:val="auto"/>
    <w:pitch w:val="default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20"/>
  <w:defaultTabStop w:val="720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Mangal"/>
        <w:kern w:val="2"/>
        <w:sz w:val="24"/>
        <w:szCs w:val="24"/>
        <w:lang w:val="cs-CZ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kinsoku w:val="true"/>
      <w:overflowPunct w:val="true"/>
      <w:autoSpaceDE w:val="true"/>
      <w:bidi w:val="0"/>
    </w:pPr>
    <w:rPr>
      <w:rFonts w:ascii="Liberation Serif" w:hAnsi="Liberation Serif" w:eastAsia="SimSun" w:cs="Mangal"/>
      <w:color w:val="auto"/>
      <w:kern w:val="2"/>
      <w:sz w:val="24"/>
      <w:szCs w:val="24"/>
      <w:lang w:val="cs-CZ" w:eastAsia="zh-CN" w:bidi="hi-IN"/>
    </w:rPr>
  </w:style>
  <w:style w:type="paragraph" w:styleId="Nadpis1">
    <w:name w:val="Heading 1"/>
    <w:basedOn w:val="Nadpis"/>
    <w:qFormat/>
    <w:pPr/>
    <w:rPr/>
  </w:style>
  <w:style w:type="paragraph" w:styleId="Nadpis2">
    <w:name w:val="Heading 2"/>
    <w:basedOn w:val="Nadpis"/>
    <w:qFormat/>
    <w:pPr/>
    <w:rPr/>
  </w:style>
  <w:style w:type="paragraph" w:styleId="Nadpis3">
    <w:name w:val="Heading 3"/>
    <w:basedOn w:val="Nadpis"/>
    <w:qFormat/>
    <w:pPr/>
    <w:rPr/>
  </w:style>
  <w:style w:type="character" w:styleId="WW8Num2z0">
    <w:name w:val="WW8Num2z0"/>
    <w:qFormat/>
    <w:rPr>
      <w:rFonts w:ascii="Symbol" w:hAnsi="Symbol" w:cs="OpenSymbol;Arial Unicode MS"/>
      <w:b/>
      <w:bCs/>
    </w:rPr>
  </w:style>
  <w:style w:type="character" w:styleId="WW8Num2z1">
    <w:name w:val="WW8Num2z1"/>
    <w:qFormat/>
    <w:rPr>
      <w:rFonts w:ascii="OpenSymbol;Arial Unicode MS" w:hAnsi="OpenSymbol;Arial Unicode MS" w:cs="OpenSymbol;Arial Unicode MS"/>
      <w:b/>
      <w:bCs/>
    </w:rPr>
  </w:style>
  <w:style w:type="character" w:styleId="WW8Num3z0">
    <w:name w:val="WW8Num3z0"/>
    <w:qFormat/>
    <w:rPr>
      <w:rFonts w:ascii="Wingdings" w:hAnsi="Wingdings" w:cs="Wingdings"/>
      <w:shadow w:val="false"/>
      <w:color w:val="111111"/>
      <w:sz w:val="44"/>
      <w:szCs w:val="44"/>
    </w:rPr>
  </w:style>
  <w:style w:type="character" w:styleId="WW8Num3z1">
    <w:name w:val="WW8Num3z1"/>
    <w:qFormat/>
    <w:rPr>
      <w:rFonts w:ascii="OpenSymbol;Arial Unicode MS" w:hAnsi="OpenSymbol;Arial Unicode MS" w:cs="OpenSymbol;Arial Unicode MS"/>
      <w:b/>
      <w:bCs/>
    </w:rPr>
  </w:style>
  <w:style w:type="character" w:styleId="WW8Num3z3">
    <w:name w:val="WW8Num3z3"/>
    <w:qFormat/>
    <w:rPr>
      <w:rFonts w:ascii="Symbol" w:hAnsi="Symbol" w:cs="OpenSymbol;Arial Unicode MS"/>
      <w:b/>
      <w:bCs/>
    </w:rPr>
  </w:style>
  <w:style w:type="character" w:styleId="WW8Num5z0">
    <w:name w:val="WW8Num5z0"/>
    <w:qFormat/>
    <w:rPr>
      <w:rFonts w:ascii="Symbol" w:hAnsi="Symbol" w:cs="OpenSymbol;Arial Unicode MS"/>
      <w:b/>
      <w:bCs/>
      <w:shadow w:val="false"/>
      <w:color w:val="111111"/>
      <w:sz w:val="44"/>
      <w:szCs w:val="44"/>
    </w:rPr>
  </w:style>
  <w:style w:type="character" w:styleId="WW8Num5z1">
    <w:name w:val="WW8Num5z1"/>
    <w:qFormat/>
    <w:rPr>
      <w:rFonts w:ascii="OpenSymbol;Arial Unicode MS" w:hAnsi="OpenSymbol;Arial Unicode MS" w:cs="OpenSymbol;Arial Unicode MS"/>
      <w:b/>
      <w:bCs/>
    </w:rPr>
  </w:style>
  <w:style w:type="character" w:styleId="WW8Num7z0">
    <w:name w:val="WW8Num7z0"/>
    <w:qFormat/>
    <w:rPr>
      <w:rFonts w:ascii="Symbol" w:hAnsi="Symbol" w:cs="OpenSymbol;Arial Unicode MS"/>
      <w:b/>
      <w:bCs/>
      <w:shadow w:val="false"/>
      <w:color w:val="111111"/>
      <w:sz w:val="44"/>
      <w:szCs w:val="44"/>
    </w:rPr>
  </w:style>
  <w:style w:type="character" w:styleId="WW8Num7z1">
    <w:name w:val="WW8Num7z1"/>
    <w:qFormat/>
    <w:rPr>
      <w:rFonts w:ascii="OpenSymbol;Arial Unicode MS" w:hAnsi="OpenSymbol;Arial Unicode MS" w:cs="OpenSymbol;Arial Unicode MS"/>
      <w:b/>
      <w:bCs/>
    </w:rPr>
  </w:style>
  <w:style w:type="character" w:styleId="Silnzdraznn">
    <w:name w:val="Silné zdůraznění"/>
    <w:qFormat/>
    <w:rPr>
      <w:b/>
      <w:bCs/>
    </w:rPr>
  </w:style>
  <w:style w:type="character" w:styleId="Zdraznn">
    <w:name w:val="Zdůraznění"/>
    <w:qFormat/>
    <w:rPr>
      <w:i/>
      <w:iCs/>
    </w:rPr>
  </w:style>
  <w:style w:type="character" w:styleId="Odrky">
    <w:name w:val="Odrážky"/>
    <w:qFormat/>
    <w:rPr>
      <w:rFonts w:ascii="OpenSymbol" w:hAnsi="OpenSymbol" w:eastAsia="OpenSymbol" w:cs="OpenSymbol"/>
    </w:rPr>
  </w:style>
  <w:style w:type="character" w:styleId="Internetovodkaz">
    <w:name w:val="Internetový odkaz"/>
    <w:rPr>
      <w:color w:val="000080"/>
      <w:u w:val="single"/>
      <w:lang w:val="zxx" w:eastAsia="zxx" w:bidi="zxx"/>
    </w:rPr>
  </w:style>
  <w:style w:type="character" w:styleId="Navtveninternetovodkaz">
    <w:name w:val="Navštívený internetový odkaz"/>
    <w:rPr>
      <w:color w:val="800000"/>
      <w:u w:val="single"/>
      <w:lang w:val="zxx" w:eastAsia="zxx" w:bidi="zxx"/>
    </w:rPr>
  </w:style>
  <w:style w:type="character" w:styleId="Symbolyproslovn">
    <w:name w:val="Symboly pro číslování"/>
    <w:qFormat/>
    <w:rPr/>
  </w:style>
  <w:style w:type="paragraph" w:styleId="Nadpis">
    <w:name w:val="Nadpis"/>
    <w:basedOn w:val="Normal"/>
    <w:next w:val="Tlotextu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lotextu">
    <w:name w:val="Body Text"/>
    <w:basedOn w:val="Normal"/>
    <w:pPr>
      <w:spacing w:lineRule="auto" w:line="288" w:before="0" w:after="140"/>
    </w:pPr>
    <w:rPr/>
  </w:style>
  <w:style w:type="paragraph" w:styleId="Seznam">
    <w:name w:val="List"/>
    <w:basedOn w:val="Tlotextu"/>
    <w:pPr/>
    <w:rPr>
      <w:rFonts w:cs="Mangal"/>
    </w:rPr>
  </w:style>
  <w:style w:type="paragraph" w:styleId="Popisek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Mangal"/>
    </w:rPr>
  </w:style>
  <w:style w:type="paragraph" w:styleId="Obsahtabulky">
    <w:name w:val="Obsah tabulky"/>
    <w:basedOn w:val="Normal"/>
    <w:qFormat/>
    <w:pPr>
      <w:suppressLineNumbers/>
    </w:pPr>
    <w:rPr/>
  </w:style>
  <w:style w:type="paragraph" w:styleId="Nadpistabulky">
    <w:name w:val="Nadpis tabulky"/>
    <w:basedOn w:val="Obsahtabulky"/>
    <w:qFormat/>
    <w:pPr/>
    <w:rPr/>
  </w:style>
  <w:style w:type="paragraph" w:styleId="Vodorovnra">
    <w:name w:val="Vodorovná čára"/>
    <w:basedOn w:val="Normal"/>
    <w:qFormat/>
    <w:pPr/>
    <w:rPr/>
  </w:style>
  <w:style w:type="paragraph" w:styleId="Citace">
    <w:name w:val="Citace"/>
    <w:basedOn w:val="Normal"/>
    <w:qFormat/>
    <w:pPr/>
    <w:rPr/>
  </w:style>
  <w:style w:type="paragraph" w:styleId="Nzev">
    <w:name w:val="Title"/>
    <w:basedOn w:val="Nadpis"/>
    <w:qFormat/>
    <w:pPr/>
    <w:rPr/>
  </w:style>
  <w:style w:type="paragraph" w:styleId="Podtitul">
    <w:name w:val="Subtitle"/>
    <w:basedOn w:val="Nadpis"/>
    <w:qFormat/>
    <w:pPr/>
    <w:rPr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5">
    <w:name w:val="WW8Num5"/>
    <w:qFormat/>
  </w:style>
  <w:style w:type="numbering" w:styleId="WW8Num7">
    <w:name w:val="WW8Num7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http://www.knihovnahavirov.cz/" TargetMode="External"/><Relationship Id="rId4" Type="http://schemas.openxmlformats.org/officeDocument/2006/relationships/hyperlink" Target="http://www.knihovnahavirov.cz.P/" TargetMode="External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hyperlink" Target="https://knihovnahavirov.cz/pobocky-knihovny/pujcovna-pro-dospele-svornosti/" TargetMode="External"/><Relationship Id="rId10" Type="http://schemas.openxmlformats.org/officeDocument/2006/relationships/image" Target="media/image6.png"/><Relationship Id="rId11" Type="http://schemas.openxmlformats.org/officeDocument/2006/relationships/fontTable" Target="fontTable.xml"/><Relationship Id="rId12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2509</TotalTime>
  <Application>LibreOffice/7.3.7.2$Linux_X86_64 LibreOffice_project/30$Build-2</Application>
  <AppVersion>15.0000</AppVersion>
  <Pages>2</Pages>
  <Words>825</Words>
  <Characters>4388</Characters>
  <CharactersWithSpaces>5146</CharactersWithSpaces>
  <Paragraphs>81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2016-12-13T08:24:21Z</dcterms:created>
  <dc:creator/>
  <dc:description/>
  <dc:language>cs-CZ</dc:language>
  <cp:lastModifiedBy/>
  <cp:lastPrinted>2019-02-21T10:41:27Z</cp:lastPrinted>
  <dcterms:modified xsi:type="dcterms:W3CDTF">2025-11-19T09:20:12Z</dcterms:modified>
  <cp:revision>181</cp:revision>
  <dc:subject/>
  <dc:title/>
</cp:coreProperties>
</file>